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D058C" w14:textId="77777777" w:rsidR="00F7601A" w:rsidRPr="00865F01" w:rsidRDefault="00C83175" w:rsidP="00865F01">
      <w:pPr>
        <w:pStyle w:val="Ingetavstnd"/>
        <w:rPr>
          <w:rFonts w:ascii="Georgia" w:hAnsi="Georgia" w:cs="Arial"/>
          <w:b/>
          <w:color w:val="2E74B5" w:themeColor="accent1" w:themeShade="BF"/>
          <w:sz w:val="72"/>
          <w:szCs w:val="72"/>
        </w:rPr>
      </w:pPr>
      <w:r w:rsidRPr="00865F01">
        <w:rPr>
          <w:rFonts w:ascii="Georgia" w:hAnsi="Georgia" w:cs="Arial"/>
          <w:b/>
          <w:color w:val="2E74B5" w:themeColor="accent1" w:themeShade="BF"/>
          <w:sz w:val="72"/>
          <w:szCs w:val="72"/>
        </w:rPr>
        <w:t>Deltagare sökes till forskningsprojekt</w:t>
      </w:r>
    </w:p>
    <w:p w14:paraId="7CEA936A" w14:textId="77777777" w:rsidR="00F7601A" w:rsidRPr="00F7601A" w:rsidRDefault="00F7601A" w:rsidP="00865F01">
      <w:pPr>
        <w:pStyle w:val="Ingetavstnd"/>
        <w:rPr>
          <w:sz w:val="24"/>
          <w:szCs w:val="24"/>
        </w:rPr>
      </w:pPr>
    </w:p>
    <w:p w14:paraId="4E263541" w14:textId="77777777" w:rsidR="00C83175" w:rsidRPr="00865F01" w:rsidRDefault="00FE7A55" w:rsidP="00865F01">
      <w:pPr>
        <w:pStyle w:val="Ingetavstnd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Är du </w:t>
      </w:r>
      <w:r w:rsidR="00C83175" w:rsidRPr="00865F01">
        <w:rPr>
          <w:rFonts w:ascii="Times New Roman" w:hAnsi="Times New Roman" w:cs="Times New Roman"/>
          <w:b/>
          <w:sz w:val="28"/>
          <w:szCs w:val="28"/>
        </w:rPr>
        <w:t>patient inom ätstörningsvården?</w:t>
      </w:r>
    </w:p>
    <w:p w14:paraId="2AD5E019" w14:textId="77777777" w:rsidR="00C83175" w:rsidRPr="00865F01" w:rsidRDefault="00C83175" w:rsidP="00865F01">
      <w:pPr>
        <w:pStyle w:val="Ingetavstnd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65F01">
        <w:rPr>
          <w:rFonts w:ascii="Times New Roman" w:hAnsi="Times New Roman" w:cs="Times New Roman"/>
          <w:b/>
          <w:sz w:val="28"/>
          <w:szCs w:val="28"/>
        </w:rPr>
        <w:t>Identifierar du dig själv som icke-vit?</w:t>
      </w:r>
    </w:p>
    <w:p w14:paraId="6A02DE9E" w14:textId="77777777" w:rsidR="00C83175" w:rsidRPr="00865F01" w:rsidRDefault="00C83175" w:rsidP="00865F01">
      <w:pPr>
        <w:pStyle w:val="Ingetavstnd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65F01">
        <w:rPr>
          <w:rFonts w:ascii="Times New Roman" w:hAnsi="Times New Roman" w:cs="Times New Roman"/>
          <w:b/>
          <w:sz w:val="28"/>
          <w:szCs w:val="28"/>
        </w:rPr>
        <w:t>Är du över 18 år?</w:t>
      </w:r>
    </w:p>
    <w:p w14:paraId="0B2354CE" w14:textId="77777777" w:rsidR="00C83175" w:rsidRDefault="00C83175" w:rsidP="00865F01">
      <w:pPr>
        <w:pStyle w:val="Ingetavstnd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5790A8C" w14:textId="77777777" w:rsidR="00F7601A" w:rsidRPr="00C83175" w:rsidRDefault="00F7601A" w:rsidP="00865F01">
      <w:pPr>
        <w:pStyle w:val="Ingetavstn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83175">
        <w:rPr>
          <w:rFonts w:ascii="Times New Roman" w:hAnsi="Times New Roman" w:cs="Times New Roman"/>
          <w:sz w:val="28"/>
          <w:szCs w:val="28"/>
        </w:rPr>
        <w:t xml:space="preserve">Vi </w:t>
      </w:r>
      <w:r w:rsidR="00C83175" w:rsidRPr="00C83175">
        <w:rPr>
          <w:rFonts w:ascii="Times New Roman" w:hAnsi="Times New Roman" w:cs="Times New Roman"/>
          <w:sz w:val="28"/>
          <w:szCs w:val="28"/>
        </w:rPr>
        <w:t>söker dig som vill delta i</w:t>
      </w:r>
      <w:r w:rsidR="005B0BD8">
        <w:rPr>
          <w:rFonts w:ascii="Times New Roman" w:hAnsi="Times New Roman" w:cs="Times New Roman"/>
          <w:sz w:val="28"/>
          <w:szCs w:val="28"/>
        </w:rPr>
        <w:t xml:space="preserve"> en forskningsstudie med syfte </w:t>
      </w:r>
      <w:r w:rsidR="005B0BD8" w:rsidRPr="00C83175">
        <w:rPr>
          <w:rFonts w:ascii="Times New Roman" w:hAnsi="Times New Roman" w:cs="Times New Roman"/>
          <w:sz w:val="28"/>
          <w:szCs w:val="28"/>
        </w:rPr>
        <w:t xml:space="preserve">att undersöka vilka hinder och svårigheter som finns för personer som själva identifierar sig som icke-vita i att få kontakt med och söka hjälp </w:t>
      </w:r>
      <w:r w:rsidR="005B0BD8">
        <w:rPr>
          <w:rFonts w:ascii="Times New Roman" w:hAnsi="Times New Roman" w:cs="Times New Roman"/>
          <w:sz w:val="28"/>
          <w:szCs w:val="28"/>
        </w:rPr>
        <w:t xml:space="preserve">inom </w:t>
      </w:r>
      <w:r w:rsidR="005B0BD8" w:rsidRPr="00C83175">
        <w:rPr>
          <w:rFonts w:ascii="Times New Roman" w:hAnsi="Times New Roman" w:cs="Times New Roman"/>
          <w:sz w:val="28"/>
          <w:szCs w:val="28"/>
        </w:rPr>
        <w:t>ätstörningsvården.</w:t>
      </w:r>
    </w:p>
    <w:p w14:paraId="6F968109" w14:textId="77777777" w:rsidR="00F7601A" w:rsidRPr="00C83175" w:rsidRDefault="00F7601A" w:rsidP="00865F01">
      <w:pPr>
        <w:pStyle w:val="Ingetavstnd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BE130D9" w14:textId="77777777" w:rsidR="00F7601A" w:rsidRPr="00865F01" w:rsidRDefault="00865F01" w:rsidP="00865F01">
      <w:pPr>
        <w:pStyle w:val="Ingetavstnd"/>
        <w:spacing w:line="276" w:lineRule="auto"/>
        <w:rPr>
          <w:rFonts w:ascii="Georgia" w:hAnsi="Georgia" w:cs="Times New Roman"/>
          <w:b/>
          <w:color w:val="2E74B5" w:themeColor="accent1" w:themeShade="BF"/>
          <w:sz w:val="32"/>
          <w:szCs w:val="32"/>
        </w:rPr>
      </w:pPr>
      <w:r w:rsidRPr="00865F01">
        <w:rPr>
          <w:rFonts w:ascii="Georgia" w:hAnsi="Georgia" w:cs="Times New Roman"/>
          <w:b/>
          <w:color w:val="2E74B5" w:themeColor="accent1" w:themeShade="BF"/>
          <w:sz w:val="32"/>
          <w:szCs w:val="32"/>
        </w:rPr>
        <w:t>V</w:t>
      </w:r>
      <w:r w:rsidR="00F7601A" w:rsidRPr="00865F01">
        <w:rPr>
          <w:rFonts w:ascii="Georgia" w:hAnsi="Georgia" w:cs="Times New Roman"/>
          <w:b/>
          <w:color w:val="2E74B5" w:themeColor="accent1" w:themeShade="BF"/>
          <w:sz w:val="32"/>
          <w:szCs w:val="32"/>
        </w:rPr>
        <w:t>arför vill ni att jag ska delta?</w:t>
      </w:r>
    </w:p>
    <w:p w14:paraId="091BFB55" w14:textId="32B4FFB0" w:rsidR="00276A75" w:rsidRPr="00C83175" w:rsidRDefault="00443C4F" w:rsidP="00865F01">
      <w:pPr>
        <w:pStyle w:val="Ingetavstn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83175">
        <w:rPr>
          <w:rFonts w:ascii="Times New Roman" w:hAnsi="Times New Roman" w:cs="Times New Roman"/>
          <w:sz w:val="28"/>
          <w:szCs w:val="28"/>
        </w:rPr>
        <w:t>Ätstörningar sågs länge som något som främst drabbade ”vita” kvinnor från välbeställda familjer. Numera vet man att denna stereoty</w:t>
      </w:r>
      <w:r w:rsidR="00865F01">
        <w:rPr>
          <w:rFonts w:ascii="Times New Roman" w:hAnsi="Times New Roman" w:cs="Times New Roman"/>
          <w:sz w:val="28"/>
          <w:szCs w:val="28"/>
        </w:rPr>
        <w:t>pa bild är felaktig</w:t>
      </w:r>
      <w:r w:rsidRPr="00C83175">
        <w:rPr>
          <w:rFonts w:ascii="Times New Roman" w:hAnsi="Times New Roman" w:cs="Times New Roman"/>
          <w:sz w:val="28"/>
          <w:szCs w:val="28"/>
        </w:rPr>
        <w:t xml:space="preserve">: ätstörningar drabbar personer ur alla </w:t>
      </w:r>
      <w:r w:rsidR="00865F01">
        <w:rPr>
          <w:rFonts w:ascii="Times New Roman" w:hAnsi="Times New Roman" w:cs="Times New Roman"/>
          <w:sz w:val="28"/>
          <w:szCs w:val="28"/>
        </w:rPr>
        <w:t>delar av samhället</w:t>
      </w:r>
      <w:r w:rsidRPr="00C83175">
        <w:rPr>
          <w:rFonts w:ascii="Times New Roman" w:hAnsi="Times New Roman" w:cs="Times New Roman"/>
          <w:sz w:val="28"/>
          <w:szCs w:val="28"/>
        </w:rPr>
        <w:t xml:space="preserve"> oavsett kön, etnicitet eller socioekonomisk bakgrund. Trots att forskningen visar att förekomsten av ätstörningar är likartad inom grupper av olika etnicitet så är det dock fortfarande </w:t>
      </w:r>
      <w:r w:rsidR="005B0BD8">
        <w:rPr>
          <w:rFonts w:ascii="Times New Roman" w:hAnsi="Times New Roman" w:cs="Times New Roman"/>
          <w:sz w:val="28"/>
          <w:szCs w:val="28"/>
        </w:rPr>
        <w:t>betydli</w:t>
      </w:r>
      <w:r w:rsidR="00865F01">
        <w:rPr>
          <w:rFonts w:ascii="Times New Roman" w:hAnsi="Times New Roman" w:cs="Times New Roman"/>
          <w:sz w:val="28"/>
          <w:szCs w:val="28"/>
        </w:rPr>
        <w:t>gt färre</w:t>
      </w:r>
      <w:r w:rsidRPr="00C83175">
        <w:rPr>
          <w:rFonts w:ascii="Times New Roman" w:hAnsi="Times New Roman" w:cs="Times New Roman"/>
          <w:sz w:val="28"/>
          <w:szCs w:val="28"/>
        </w:rPr>
        <w:t xml:space="preserve"> icke-vita personer som får behandling för sina besvär, något som har kallats för en ”blind fläck” inom ätstörningsvården.</w:t>
      </w:r>
    </w:p>
    <w:p w14:paraId="1185A128" w14:textId="77777777" w:rsidR="00F7601A" w:rsidRPr="00C83175" w:rsidRDefault="00F7601A" w:rsidP="00865F01">
      <w:pPr>
        <w:pStyle w:val="Ingetavstnd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E8434A0" w14:textId="77777777" w:rsidR="00F7601A" w:rsidRPr="00865F01" w:rsidRDefault="00F7601A" w:rsidP="00865F01">
      <w:pPr>
        <w:pStyle w:val="Ingetavstnd"/>
        <w:spacing w:line="276" w:lineRule="auto"/>
        <w:rPr>
          <w:rFonts w:ascii="Georgia" w:hAnsi="Georgia" w:cs="Times New Roman"/>
          <w:b/>
          <w:color w:val="2E74B5" w:themeColor="accent1" w:themeShade="BF"/>
          <w:sz w:val="32"/>
          <w:szCs w:val="32"/>
        </w:rPr>
      </w:pPr>
      <w:r w:rsidRPr="00865F01">
        <w:rPr>
          <w:rFonts w:ascii="Georgia" w:hAnsi="Georgia" w:cs="Times New Roman"/>
          <w:b/>
          <w:color w:val="2E74B5" w:themeColor="accent1" w:themeShade="BF"/>
          <w:sz w:val="32"/>
          <w:szCs w:val="32"/>
        </w:rPr>
        <w:t>Hur går projektet till?</w:t>
      </w:r>
    </w:p>
    <w:p w14:paraId="6B879614" w14:textId="0CD78D2B" w:rsidR="00E57162" w:rsidRDefault="00865F01" w:rsidP="00E57162">
      <w:pPr>
        <w:pStyle w:val="Ingetavstnd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r w:rsidR="00E57162">
        <w:rPr>
          <w:rFonts w:ascii="Times New Roman" w:hAnsi="Times New Roman" w:cs="Times New Roman"/>
          <w:sz w:val="28"/>
          <w:szCs w:val="28"/>
        </w:rPr>
        <w:t xml:space="preserve">ett 30-45 minuter långt samtal ställer vi frågor till dig kring </w:t>
      </w:r>
      <w:r w:rsidR="00DE354F">
        <w:rPr>
          <w:rFonts w:ascii="Times New Roman" w:hAnsi="Times New Roman" w:cs="Times New Roman"/>
          <w:sz w:val="28"/>
          <w:szCs w:val="28"/>
        </w:rPr>
        <w:t xml:space="preserve">bland annat </w:t>
      </w:r>
      <w:r w:rsidR="00E57162">
        <w:rPr>
          <w:rFonts w:ascii="Times New Roman" w:hAnsi="Times New Roman" w:cs="Times New Roman"/>
          <w:sz w:val="28"/>
          <w:szCs w:val="28"/>
        </w:rPr>
        <w:t xml:space="preserve">eventuella svårigheter </w:t>
      </w:r>
      <w:r w:rsidR="00DE354F">
        <w:rPr>
          <w:rFonts w:ascii="Times New Roman" w:hAnsi="Times New Roman" w:cs="Times New Roman"/>
          <w:sz w:val="28"/>
          <w:szCs w:val="28"/>
        </w:rPr>
        <w:t xml:space="preserve">u </w:t>
      </w:r>
      <w:r w:rsidR="00E57162">
        <w:rPr>
          <w:rFonts w:ascii="Times New Roman" w:hAnsi="Times New Roman" w:cs="Times New Roman"/>
          <w:sz w:val="28"/>
          <w:szCs w:val="28"/>
        </w:rPr>
        <w:t xml:space="preserve">har </w:t>
      </w:r>
      <w:r w:rsidR="00FF243F" w:rsidRPr="00C83175">
        <w:rPr>
          <w:rFonts w:ascii="Times New Roman" w:hAnsi="Times New Roman" w:cs="Times New Roman"/>
          <w:sz w:val="28"/>
          <w:szCs w:val="28"/>
        </w:rPr>
        <w:t>stött på i att söka vård</w:t>
      </w:r>
      <w:r w:rsidR="00E57162">
        <w:rPr>
          <w:rFonts w:ascii="Times New Roman" w:hAnsi="Times New Roman" w:cs="Times New Roman"/>
          <w:sz w:val="28"/>
          <w:szCs w:val="28"/>
        </w:rPr>
        <w:t xml:space="preserve"> och hur du i så fall har</w:t>
      </w:r>
      <w:r w:rsidR="00FF243F" w:rsidRPr="00C83175">
        <w:rPr>
          <w:rFonts w:ascii="Times New Roman" w:hAnsi="Times New Roman" w:cs="Times New Roman"/>
          <w:sz w:val="28"/>
          <w:szCs w:val="28"/>
        </w:rPr>
        <w:t xml:space="preserve"> burit dig åt för att överbrygga dessa hinder? V</w:t>
      </w:r>
      <w:r w:rsidR="00E57162">
        <w:rPr>
          <w:rFonts w:ascii="Times New Roman" w:hAnsi="Times New Roman" w:cs="Times New Roman"/>
          <w:sz w:val="28"/>
          <w:szCs w:val="28"/>
        </w:rPr>
        <w:t>idare ställer vi frågor kring vad du tänker</w:t>
      </w:r>
      <w:r w:rsidR="00FF243F" w:rsidRPr="00C83175">
        <w:rPr>
          <w:rFonts w:ascii="Times New Roman" w:hAnsi="Times New Roman" w:cs="Times New Roman"/>
          <w:sz w:val="28"/>
          <w:szCs w:val="28"/>
        </w:rPr>
        <w:t xml:space="preserve"> skulle behövas</w:t>
      </w:r>
      <w:r w:rsidR="00E57162">
        <w:rPr>
          <w:rFonts w:ascii="Times New Roman" w:hAnsi="Times New Roman" w:cs="Times New Roman"/>
          <w:sz w:val="28"/>
          <w:szCs w:val="28"/>
        </w:rPr>
        <w:t xml:space="preserve"> göras annorlunda</w:t>
      </w:r>
      <w:r w:rsidR="00FF243F" w:rsidRPr="00C83175">
        <w:rPr>
          <w:rFonts w:ascii="Times New Roman" w:hAnsi="Times New Roman" w:cs="Times New Roman"/>
          <w:sz w:val="28"/>
          <w:szCs w:val="28"/>
        </w:rPr>
        <w:t xml:space="preserve"> från vårdens sida för att kunna nå ut bredare och underlätta vårdsökande för icke-vita personer? </w:t>
      </w:r>
    </w:p>
    <w:p w14:paraId="31595103" w14:textId="77777777" w:rsidR="00E57162" w:rsidRDefault="00E57162" w:rsidP="00E57162">
      <w:pPr>
        <w:pStyle w:val="Ingetavstnd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E54D4DD" w14:textId="1DED3D2E" w:rsidR="00D35DF8" w:rsidRPr="00C83175" w:rsidRDefault="00E57162" w:rsidP="00E57162">
      <w:pPr>
        <w:pStyle w:val="Ingetavstnd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Samtalen kan genomföras på </w:t>
      </w:r>
      <w:r w:rsidR="00D35DF8" w:rsidRPr="00C83175">
        <w:rPr>
          <w:rFonts w:ascii="Times New Roman" w:hAnsi="Times New Roman" w:cs="Times New Roman"/>
          <w:sz w:val="28"/>
          <w:szCs w:val="28"/>
        </w:rPr>
        <w:t xml:space="preserve">plats vid kliniken eller i digitalt </w:t>
      </w:r>
      <w:r w:rsidR="00C83175">
        <w:rPr>
          <w:rFonts w:ascii="Times New Roman" w:hAnsi="Times New Roman" w:cs="Times New Roman"/>
          <w:sz w:val="28"/>
          <w:szCs w:val="28"/>
        </w:rPr>
        <w:t>format via en onlineplattform.</w:t>
      </w:r>
    </w:p>
    <w:p w14:paraId="5776E9C4" w14:textId="77777777" w:rsidR="00F7601A" w:rsidRDefault="00F7601A" w:rsidP="00865F01">
      <w:pPr>
        <w:pStyle w:val="Ingetavstnd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7F2E8FC" w14:textId="77777777" w:rsidR="00F7601A" w:rsidRPr="00FE7A55" w:rsidRDefault="00FE7A55" w:rsidP="00865F01">
      <w:pPr>
        <w:pStyle w:val="Ingetavstnd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Projektet </w:t>
      </w:r>
      <w:r w:rsidR="00865F01" w:rsidRPr="00C83175">
        <w:rPr>
          <w:rFonts w:ascii="Times New Roman" w:hAnsi="Times New Roman" w:cs="Times New Roman"/>
          <w:sz w:val="28"/>
          <w:szCs w:val="28"/>
        </w:rPr>
        <w:t>är godkä</w:t>
      </w:r>
      <w:r>
        <w:rPr>
          <w:rFonts w:ascii="Times New Roman" w:hAnsi="Times New Roman" w:cs="Times New Roman"/>
          <w:sz w:val="28"/>
          <w:szCs w:val="28"/>
        </w:rPr>
        <w:t>nt</w:t>
      </w:r>
      <w:r w:rsidR="00865F01">
        <w:rPr>
          <w:rFonts w:ascii="Times New Roman" w:hAnsi="Times New Roman" w:cs="Times New Roman"/>
          <w:sz w:val="28"/>
          <w:szCs w:val="28"/>
        </w:rPr>
        <w:t xml:space="preserve"> av Etikprövningsmyndigheten </w:t>
      </w:r>
      <w:r w:rsidR="00865F01" w:rsidRPr="00C83175">
        <w:rPr>
          <w:rFonts w:ascii="Times New Roman" w:hAnsi="Times New Roman" w:cs="Times New Roman"/>
          <w:i/>
          <w:sz w:val="28"/>
          <w:szCs w:val="28"/>
        </w:rPr>
        <w:t>[diarienummer infogas]</w:t>
      </w:r>
      <w:r w:rsidR="00865F01" w:rsidRPr="00C831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7BA" w:rsidRPr="00C83175">
        <w:rPr>
          <w:rFonts w:ascii="Times New Roman" w:hAnsi="Times New Roman" w:cs="Times New Roman"/>
          <w:sz w:val="28"/>
          <w:szCs w:val="28"/>
        </w:rPr>
        <w:t>Dina uppgifter skyddas av hälso- och sjukvårdssekretessen</w:t>
      </w:r>
      <w:r w:rsidR="00865F01">
        <w:rPr>
          <w:rFonts w:ascii="Times New Roman" w:hAnsi="Times New Roman" w:cs="Times New Roman"/>
          <w:sz w:val="28"/>
          <w:szCs w:val="28"/>
        </w:rPr>
        <w:t xml:space="preserve"> och </w:t>
      </w:r>
      <w:r w:rsidR="00865F01" w:rsidRPr="00C83175">
        <w:rPr>
          <w:rFonts w:ascii="Times New Roman" w:hAnsi="Times New Roman" w:cs="Times New Roman"/>
          <w:sz w:val="28"/>
          <w:szCs w:val="28"/>
        </w:rPr>
        <w:t>kommer att behandlas så att inte obehöriga kan ta del av dem.</w:t>
      </w:r>
      <w:r w:rsidR="00865F01">
        <w:rPr>
          <w:rFonts w:ascii="Times New Roman" w:hAnsi="Times New Roman" w:cs="Times New Roman"/>
          <w:sz w:val="28"/>
          <w:szCs w:val="28"/>
        </w:rPr>
        <w:t xml:space="preserve"> </w:t>
      </w:r>
      <w:r w:rsidR="004147BA" w:rsidRPr="00C83175">
        <w:rPr>
          <w:rFonts w:ascii="Times New Roman" w:hAnsi="Times New Roman" w:cs="Times New Roman"/>
          <w:sz w:val="28"/>
          <w:szCs w:val="28"/>
        </w:rPr>
        <w:t>I redovisningar och forskningsrapporter går det inte att identifiera enskilda personer.</w:t>
      </w:r>
      <w:r w:rsidR="00CC401A" w:rsidRPr="00C83175">
        <w:rPr>
          <w:rFonts w:ascii="Times New Roman" w:hAnsi="Times New Roman" w:cs="Times New Roman"/>
          <w:sz w:val="28"/>
          <w:szCs w:val="28"/>
        </w:rPr>
        <w:t xml:space="preserve"> </w:t>
      </w:r>
      <w:r w:rsidR="00F7601A" w:rsidRPr="00C83175">
        <w:rPr>
          <w:rFonts w:ascii="Times New Roman" w:hAnsi="Times New Roman" w:cs="Times New Roman"/>
          <w:sz w:val="28"/>
          <w:szCs w:val="28"/>
        </w:rPr>
        <w:t>Ditt deltagande är frivilligt och du kan när som helst</w:t>
      </w:r>
      <w:r w:rsidR="00865F01">
        <w:rPr>
          <w:rFonts w:ascii="Times New Roman" w:hAnsi="Times New Roman" w:cs="Times New Roman"/>
          <w:sz w:val="28"/>
          <w:szCs w:val="28"/>
        </w:rPr>
        <w:t xml:space="preserve"> välja att avbryta deltagandet.</w:t>
      </w:r>
    </w:p>
    <w:p w14:paraId="0CE0CACA" w14:textId="77777777" w:rsidR="00F7601A" w:rsidRPr="00C83175" w:rsidRDefault="00F7601A" w:rsidP="00865F01">
      <w:pPr>
        <w:pStyle w:val="Ingetavstnd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6D0668D" w14:textId="77777777" w:rsidR="00F7601A" w:rsidRPr="005B0BD8" w:rsidRDefault="00716D7B" w:rsidP="00865F01">
      <w:pPr>
        <w:pStyle w:val="Ingetavstnd"/>
        <w:spacing w:line="276" w:lineRule="auto"/>
        <w:rPr>
          <w:rFonts w:ascii="Georgia" w:hAnsi="Georgia" w:cs="Times New Roman"/>
          <w:b/>
          <w:color w:val="2E74B5" w:themeColor="accent1" w:themeShade="BF"/>
          <w:sz w:val="32"/>
          <w:szCs w:val="32"/>
        </w:rPr>
      </w:pPr>
      <w:r w:rsidRPr="005B0BD8">
        <w:rPr>
          <w:rFonts w:ascii="Georgia" w:hAnsi="Georgia" w:cs="Times New Roman"/>
          <w:b/>
          <w:color w:val="2E74B5" w:themeColor="accent1" w:themeShade="BF"/>
          <w:sz w:val="32"/>
          <w:szCs w:val="32"/>
        </w:rPr>
        <w:t>Ansvarig</w:t>
      </w:r>
      <w:r w:rsidR="00F7601A" w:rsidRPr="005B0BD8">
        <w:rPr>
          <w:rFonts w:ascii="Georgia" w:hAnsi="Georgia" w:cs="Times New Roman"/>
          <w:b/>
          <w:color w:val="2E74B5" w:themeColor="accent1" w:themeShade="BF"/>
          <w:sz w:val="32"/>
          <w:szCs w:val="32"/>
        </w:rPr>
        <w:t xml:space="preserve"> för projektet</w:t>
      </w:r>
    </w:p>
    <w:p w14:paraId="23FAE76C" w14:textId="77777777" w:rsidR="00716D7B" w:rsidRPr="00C83175" w:rsidRDefault="00716D7B" w:rsidP="00865F01">
      <w:pPr>
        <w:pStyle w:val="Ingetavstn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83175">
        <w:rPr>
          <w:rFonts w:ascii="Times New Roman" w:hAnsi="Times New Roman" w:cs="Times New Roman"/>
          <w:sz w:val="28"/>
          <w:szCs w:val="28"/>
        </w:rPr>
        <w:t>Huvudansvarig forskare i</w:t>
      </w:r>
      <w:r w:rsidR="00F7601A" w:rsidRPr="00C83175">
        <w:rPr>
          <w:rFonts w:ascii="Times New Roman" w:hAnsi="Times New Roman" w:cs="Times New Roman"/>
          <w:sz w:val="28"/>
          <w:szCs w:val="28"/>
        </w:rPr>
        <w:t xml:space="preserve"> projektet är</w:t>
      </w:r>
      <w:r w:rsidRPr="00C83175">
        <w:rPr>
          <w:rFonts w:ascii="Times New Roman" w:hAnsi="Times New Roman" w:cs="Times New Roman"/>
          <w:sz w:val="28"/>
          <w:szCs w:val="28"/>
        </w:rPr>
        <w:t xml:space="preserve"> Mattias Strand, överläkare och specialistläkare i psykiatri vid Transkulturellt Centrum, SLSO och forskare vid Karolinska Institutet</w:t>
      </w:r>
      <w:r w:rsidR="00865F01">
        <w:rPr>
          <w:rFonts w:ascii="Times New Roman" w:hAnsi="Times New Roman" w:cs="Times New Roman"/>
          <w:sz w:val="28"/>
          <w:szCs w:val="28"/>
        </w:rPr>
        <w:t>. Kontakta</w:t>
      </w:r>
      <w:r w:rsidR="00BF2FCC">
        <w:rPr>
          <w:rFonts w:ascii="Times New Roman" w:hAnsi="Times New Roman" w:cs="Times New Roman"/>
          <w:sz w:val="28"/>
          <w:szCs w:val="28"/>
        </w:rPr>
        <w:t xml:space="preserve"> Mattias</w:t>
      </w:r>
      <w:r w:rsidR="00865F01">
        <w:rPr>
          <w:rFonts w:ascii="Times New Roman" w:hAnsi="Times New Roman" w:cs="Times New Roman"/>
          <w:sz w:val="28"/>
          <w:szCs w:val="28"/>
        </w:rPr>
        <w:t xml:space="preserve"> om du är int</w:t>
      </w:r>
      <w:r w:rsidR="00BF2FCC">
        <w:rPr>
          <w:rFonts w:ascii="Times New Roman" w:hAnsi="Times New Roman" w:cs="Times New Roman"/>
          <w:sz w:val="28"/>
          <w:szCs w:val="28"/>
        </w:rPr>
        <w:t>resserad av att delta eller om du har frågor om studien</w:t>
      </w:r>
      <w:r w:rsidRPr="00C83175">
        <w:rPr>
          <w:rFonts w:ascii="Times New Roman" w:hAnsi="Times New Roman" w:cs="Times New Roman"/>
          <w:sz w:val="28"/>
          <w:szCs w:val="28"/>
        </w:rPr>
        <w:t>:</w:t>
      </w:r>
    </w:p>
    <w:p w14:paraId="6B8CD68D" w14:textId="77777777" w:rsidR="00716D7B" w:rsidRPr="00C83175" w:rsidRDefault="00716D7B" w:rsidP="00865F01">
      <w:pPr>
        <w:pStyle w:val="Ingetavstnd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50FC188" w14:textId="77777777" w:rsidR="00716D7B" w:rsidRPr="00BF2FCC" w:rsidRDefault="00BF2FCC" w:rsidP="00865F01">
      <w:pPr>
        <w:pStyle w:val="Ingetavstnd"/>
        <w:spacing w:line="276" w:lineRule="auto"/>
        <w:ind w:left="426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F2FCC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716D7B" w:rsidRPr="00BF2FCC">
        <w:rPr>
          <w:rFonts w:ascii="Times New Roman" w:hAnsi="Times New Roman" w:cs="Times New Roman"/>
          <w:b/>
          <w:sz w:val="28"/>
          <w:szCs w:val="28"/>
          <w:lang w:val="en-US"/>
        </w:rPr>
        <w:t>el: 08-123 486 92</w:t>
      </w:r>
    </w:p>
    <w:p w14:paraId="18803DE0" w14:textId="77777777" w:rsidR="00F7601A" w:rsidRPr="00BF2FCC" w:rsidRDefault="00BF2FCC" w:rsidP="00865F01">
      <w:pPr>
        <w:pStyle w:val="Ingetavstnd"/>
        <w:spacing w:line="276" w:lineRule="auto"/>
        <w:ind w:left="426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F2FCC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716D7B" w:rsidRPr="00BF2FCC">
        <w:rPr>
          <w:rFonts w:ascii="Times New Roman" w:hAnsi="Times New Roman" w:cs="Times New Roman"/>
          <w:b/>
          <w:sz w:val="28"/>
          <w:szCs w:val="28"/>
          <w:lang w:val="en-US"/>
        </w:rPr>
        <w:t>post: mattias.strand@ki.se</w:t>
      </w:r>
    </w:p>
    <w:sectPr w:rsidR="00F7601A" w:rsidRPr="00BF2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9AF9C" w14:textId="77777777" w:rsidR="00115503" w:rsidRDefault="00115503" w:rsidP="00F7601A">
      <w:pPr>
        <w:spacing w:after="0" w:line="240" w:lineRule="auto"/>
      </w:pPr>
      <w:r>
        <w:separator/>
      </w:r>
    </w:p>
  </w:endnote>
  <w:endnote w:type="continuationSeparator" w:id="0">
    <w:p w14:paraId="373A1AFD" w14:textId="77777777" w:rsidR="00115503" w:rsidRDefault="00115503" w:rsidP="00F76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AF05A" w14:textId="77777777" w:rsidR="00115503" w:rsidRDefault="00115503" w:rsidP="00F7601A">
      <w:pPr>
        <w:spacing w:after="0" w:line="240" w:lineRule="auto"/>
      </w:pPr>
      <w:r>
        <w:separator/>
      </w:r>
    </w:p>
  </w:footnote>
  <w:footnote w:type="continuationSeparator" w:id="0">
    <w:p w14:paraId="52EAEA6A" w14:textId="77777777" w:rsidR="00115503" w:rsidRDefault="00115503" w:rsidP="00F76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8144F"/>
    <w:multiLevelType w:val="hybridMultilevel"/>
    <w:tmpl w:val="8970F7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5102E"/>
    <w:multiLevelType w:val="hybridMultilevel"/>
    <w:tmpl w:val="C4544C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90E0C"/>
    <w:multiLevelType w:val="hybridMultilevel"/>
    <w:tmpl w:val="05A6F9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D5256"/>
    <w:multiLevelType w:val="hybridMultilevel"/>
    <w:tmpl w:val="C6FE8E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981876">
    <w:abstractNumId w:val="3"/>
  </w:num>
  <w:num w:numId="2" w16cid:durableId="1212233310">
    <w:abstractNumId w:val="0"/>
  </w:num>
  <w:num w:numId="3" w16cid:durableId="1931304956">
    <w:abstractNumId w:val="1"/>
  </w:num>
  <w:num w:numId="4" w16cid:durableId="14149307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01A"/>
    <w:rsid w:val="000E3A18"/>
    <w:rsid w:val="00115503"/>
    <w:rsid w:val="00135508"/>
    <w:rsid w:val="002245E7"/>
    <w:rsid w:val="00276A75"/>
    <w:rsid w:val="002961A8"/>
    <w:rsid w:val="00395105"/>
    <w:rsid w:val="003A2A66"/>
    <w:rsid w:val="00400BA2"/>
    <w:rsid w:val="004147BA"/>
    <w:rsid w:val="00443C4F"/>
    <w:rsid w:val="005B0BD8"/>
    <w:rsid w:val="00716D7B"/>
    <w:rsid w:val="008403DF"/>
    <w:rsid w:val="00865F01"/>
    <w:rsid w:val="00945F4A"/>
    <w:rsid w:val="00B375F5"/>
    <w:rsid w:val="00B9198B"/>
    <w:rsid w:val="00BE3ADB"/>
    <w:rsid w:val="00BF2FCC"/>
    <w:rsid w:val="00C83175"/>
    <w:rsid w:val="00CC401A"/>
    <w:rsid w:val="00D35DF8"/>
    <w:rsid w:val="00DE354F"/>
    <w:rsid w:val="00E13559"/>
    <w:rsid w:val="00E450C4"/>
    <w:rsid w:val="00E57162"/>
    <w:rsid w:val="00E74154"/>
    <w:rsid w:val="00F7601A"/>
    <w:rsid w:val="00FE7A55"/>
    <w:rsid w:val="00FF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FCB8A"/>
  <w15:chartTrackingRefBased/>
  <w15:docId w15:val="{D478C454-313E-4A4D-9873-A6C54FAA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F7601A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F76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7601A"/>
  </w:style>
  <w:style w:type="paragraph" w:styleId="Sidfot">
    <w:name w:val="footer"/>
    <w:basedOn w:val="Normal"/>
    <w:link w:val="SidfotChar"/>
    <w:uiPriority w:val="99"/>
    <w:unhideWhenUsed/>
    <w:rsid w:val="00F76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7601A"/>
  </w:style>
  <w:style w:type="character" w:customStyle="1" w:styleId="Formatmall2">
    <w:name w:val="Formatmall2"/>
    <w:basedOn w:val="Standardstycketeckensnitt"/>
    <w:uiPriority w:val="1"/>
    <w:rsid w:val="00B375F5"/>
    <w:rPr>
      <w:rFonts w:ascii="Calibri" w:hAnsi="Calibri" w:cs="Calibri" w:hint="default"/>
      <w:sz w:val="24"/>
    </w:rPr>
  </w:style>
  <w:style w:type="table" w:styleId="Tabellrutnt">
    <w:name w:val="Table Grid"/>
    <w:basedOn w:val="Normaltabell"/>
    <w:uiPriority w:val="39"/>
    <w:rsid w:val="00B375F5"/>
    <w:pPr>
      <w:spacing w:before="100" w:after="0" w:line="240" w:lineRule="auto"/>
    </w:pPr>
    <w:rPr>
      <w:rFonts w:eastAsiaTheme="minorEastAsia"/>
      <w:sz w:val="20"/>
      <w:szCs w:val="20"/>
      <w:lang w:val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716D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7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1793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Strand</dc:creator>
  <cp:keywords/>
  <dc:description/>
  <cp:lastModifiedBy>Marianne Åsehag</cp:lastModifiedBy>
  <cp:revision>2</cp:revision>
  <dcterms:created xsi:type="dcterms:W3CDTF">2024-01-26T09:22:00Z</dcterms:created>
  <dcterms:modified xsi:type="dcterms:W3CDTF">2024-01-26T09:22:00Z</dcterms:modified>
</cp:coreProperties>
</file>